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A854E" w14:textId="796400F1" w:rsidR="0051209B" w:rsidRPr="00B36610" w:rsidRDefault="00B755CF" w:rsidP="0051209B">
      <w:pPr>
        <w:jc w:val="center"/>
        <w:rPr>
          <w:i/>
          <w:iCs/>
        </w:rPr>
      </w:pPr>
      <w:r>
        <w:rPr>
          <w:i/>
          <w:iCs/>
        </w:rPr>
        <w:t>Understanding</w:t>
      </w:r>
      <w:r w:rsidR="00A63966">
        <w:rPr>
          <w:i/>
          <w:iCs/>
        </w:rPr>
        <w:t xml:space="preserve"> 1</w:t>
      </w:r>
      <w:r w:rsidR="0051209B">
        <w:rPr>
          <w:i/>
          <w:iCs/>
        </w:rPr>
        <w:t xml:space="preserve"> </w:t>
      </w:r>
      <w:r w:rsidR="00A63966">
        <w:rPr>
          <w:i/>
          <w:iCs/>
        </w:rPr>
        <w:t>&amp; 2</w:t>
      </w:r>
      <w:r w:rsidR="0051209B">
        <w:rPr>
          <w:i/>
          <w:iCs/>
        </w:rPr>
        <w:t xml:space="preserve"> Timothy: </w:t>
      </w:r>
    </w:p>
    <w:p w14:paraId="375B6BB3" w14:textId="1BBDFD6F" w:rsidR="00B30A04" w:rsidRPr="006B2673" w:rsidRDefault="00412BCA" w:rsidP="00B30A04">
      <w:pPr>
        <w:tabs>
          <w:tab w:val="right" w:pos="360"/>
          <w:tab w:val="left" w:pos="720"/>
        </w:tabs>
        <w:autoSpaceDE w:val="0"/>
        <w:autoSpaceDN w:val="0"/>
        <w:adjustRightInd w:val="0"/>
        <w:ind w:left="720" w:hanging="720"/>
        <w:jc w:val="center"/>
        <w:rPr>
          <w:rFonts w:ascii="Calibri" w:hAnsi="Calibri" w:cs="Calibri"/>
          <w:b/>
        </w:rPr>
      </w:pPr>
      <w:r>
        <w:rPr>
          <w:rFonts w:ascii="Calibri" w:hAnsi="Calibri" w:cs="Calibri"/>
          <w:b/>
        </w:rPr>
        <w:t xml:space="preserve">Character </w:t>
      </w:r>
      <w:r w:rsidR="001E2B3C">
        <w:rPr>
          <w:rFonts w:ascii="Calibri" w:hAnsi="Calibri" w:cs="Calibri"/>
          <w:b/>
        </w:rPr>
        <w:t>N</w:t>
      </w:r>
      <w:r>
        <w:rPr>
          <w:rFonts w:ascii="Calibri" w:hAnsi="Calibri" w:cs="Calibri"/>
          <w:b/>
        </w:rPr>
        <w:t>ot Charisma Part I</w:t>
      </w:r>
    </w:p>
    <w:p w14:paraId="7A0AE7A3" w14:textId="68CB658F" w:rsidR="009518F8" w:rsidRPr="00A63966" w:rsidRDefault="00A63966" w:rsidP="00A63966">
      <w:pPr>
        <w:jc w:val="center"/>
        <w:rPr>
          <w:b/>
          <w:bCs/>
        </w:rPr>
      </w:pPr>
      <w:r w:rsidRPr="00A63966">
        <w:rPr>
          <w:i/>
          <w:iCs/>
        </w:rPr>
        <w:t>1</w:t>
      </w:r>
      <w:r w:rsidR="0051209B" w:rsidRPr="00A63966">
        <w:rPr>
          <w:i/>
          <w:iCs/>
        </w:rPr>
        <w:t xml:space="preserve"> </w:t>
      </w:r>
      <w:r w:rsidR="0051209B" w:rsidRPr="00E071F3">
        <w:rPr>
          <w:i/>
          <w:iCs/>
        </w:rPr>
        <w:t xml:space="preserve">Timothy </w:t>
      </w:r>
      <w:r w:rsidR="00092F76">
        <w:rPr>
          <w:i/>
          <w:iCs/>
        </w:rPr>
        <w:t>3:</w:t>
      </w:r>
      <w:r w:rsidR="00412BCA">
        <w:rPr>
          <w:i/>
          <w:iCs/>
        </w:rPr>
        <w:t>2-7</w:t>
      </w:r>
    </w:p>
    <w:p w14:paraId="4D85D7C1" w14:textId="77777777" w:rsidR="009518F8" w:rsidRPr="00E071F3" w:rsidRDefault="009518F8" w:rsidP="0051209B">
      <w:pPr>
        <w:jc w:val="center"/>
        <w:rPr>
          <w:i/>
          <w:iCs/>
        </w:rPr>
      </w:pPr>
    </w:p>
    <w:p w14:paraId="46D0DB42" w14:textId="77777777" w:rsidR="009518F8" w:rsidRPr="009518F8" w:rsidRDefault="009518F8" w:rsidP="00CE15F2">
      <w:pPr>
        <w:pStyle w:val="ListParagraph"/>
        <w:tabs>
          <w:tab w:val="right" w:pos="360"/>
          <w:tab w:val="left" w:pos="720"/>
        </w:tabs>
        <w:autoSpaceDE w:val="0"/>
        <w:autoSpaceDN w:val="0"/>
        <w:adjustRightInd w:val="0"/>
        <w:ind w:left="0"/>
        <w:rPr>
          <w:rFonts w:ascii="Times New Roman" w:hAnsi="Times New Roman" w:cs="Times New Roman"/>
        </w:rPr>
      </w:pPr>
    </w:p>
    <w:p w14:paraId="3AB688B5" w14:textId="4D381600" w:rsidR="00F45B5C" w:rsidRPr="002B34E6" w:rsidRDefault="007242F5" w:rsidP="00F45B5C">
      <w:pPr>
        <w:tabs>
          <w:tab w:val="right" w:pos="360"/>
          <w:tab w:val="left" w:pos="720"/>
        </w:tabs>
        <w:ind w:left="720" w:hanging="720"/>
        <w:rPr>
          <w:rFonts w:ascii="Times New Roman" w:hAnsi="Times New Roman" w:cs="Times New Roman"/>
          <w:b/>
          <w:bCs/>
          <w:sz w:val="28"/>
          <w:szCs w:val="28"/>
        </w:rPr>
      </w:pPr>
      <w:r>
        <w:rPr>
          <w:rFonts w:ascii="Times New Roman" w:hAnsi="Times New Roman" w:cs="Times New Roman"/>
          <w:i/>
          <w:iCs/>
        </w:rPr>
        <w:t>Related Scripture</w:t>
      </w:r>
      <w:r w:rsidR="00002F22">
        <w:rPr>
          <w:rFonts w:ascii="Times New Roman" w:hAnsi="Times New Roman" w:cs="Times New Roman"/>
          <w:i/>
          <w:iCs/>
        </w:rPr>
        <w:t xml:space="preserve">s: </w:t>
      </w:r>
      <w:r w:rsidR="00D51DB4">
        <w:rPr>
          <w:rFonts w:ascii="Times New Roman" w:hAnsi="Times New Roman" w:cs="Times New Roman"/>
          <w:i/>
          <w:iCs/>
        </w:rPr>
        <w:t>1</w:t>
      </w:r>
      <w:r w:rsidR="00412BCA">
        <w:rPr>
          <w:rFonts w:ascii="Times New Roman" w:hAnsi="Times New Roman" w:cs="Times New Roman"/>
          <w:i/>
          <w:iCs/>
        </w:rPr>
        <w:t xml:space="preserve"> Corinthians 9:24-26;</w:t>
      </w:r>
      <w:r w:rsidR="00002F22">
        <w:rPr>
          <w:rFonts w:ascii="Times New Roman" w:hAnsi="Times New Roman" w:cs="Times New Roman"/>
          <w:i/>
          <w:iCs/>
        </w:rPr>
        <w:t xml:space="preserve"> 1 </w:t>
      </w:r>
      <w:r w:rsidR="00CC5EEE">
        <w:rPr>
          <w:rFonts w:ascii="Times New Roman" w:hAnsi="Times New Roman" w:cs="Times New Roman"/>
          <w:i/>
          <w:iCs/>
        </w:rPr>
        <w:t>Timothy 3:15; Nehemiah 6:10-14; Job 1:1</w:t>
      </w:r>
      <w:r w:rsidR="00925936">
        <w:rPr>
          <w:rFonts w:ascii="Times New Roman" w:hAnsi="Times New Roman" w:cs="Times New Roman"/>
          <w:i/>
          <w:iCs/>
        </w:rPr>
        <w:t>;</w:t>
      </w:r>
      <w:r w:rsidR="00002F22">
        <w:rPr>
          <w:rFonts w:ascii="Times New Roman" w:hAnsi="Times New Roman" w:cs="Times New Roman"/>
          <w:i/>
          <w:iCs/>
        </w:rPr>
        <w:t xml:space="preserve"> 1</w:t>
      </w:r>
      <w:r w:rsidR="00925936">
        <w:rPr>
          <w:rFonts w:ascii="Times New Roman" w:hAnsi="Times New Roman" w:cs="Times New Roman"/>
          <w:i/>
          <w:iCs/>
        </w:rPr>
        <w:t xml:space="preserve"> Peter 3:13-16;</w:t>
      </w:r>
      <w:r w:rsidR="00002F22">
        <w:rPr>
          <w:rFonts w:ascii="Times New Roman" w:hAnsi="Times New Roman" w:cs="Times New Roman"/>
          <w:i/>
          <w:iCs/>
        </w:rPr>
        <w:t xml:space="preserve"> 1</w:t>
      </w:r>
      <w:r w:rsidR="00925936">
        <w:rPr>
          <w:rFonts w:ascii="Times New Roman" w:hAnsi="Times New Roman" w:cs="Times New Roman"/>
          <w:i/>
          <w:iCs/>
        </w:rPr>
        <w:t xml:space="preserve"> Peter 5:1-3;</w:t>
      </w:r>
      <w:r w:rsidR="00002F22">
        <w:rPr>
          <w:rFonts w:ascii="Times New Roman" w:hAnsi="Times New Roman" w:cs="Times New Roman"/>
          <w:i/>
          <w:iCs/>
        </w:rPr>
        <w:t xml:space="preserve"> 1</w:t>
      </w:r>
      <w:r w:rsidR="00925936">
        <w:rPr>
          <w:rFonts w:ascii="Times New Roman" w:hAnsi="Times New Roman" w:cs="Times New Roman"/>
          <w:i/>
          <w:iCs/>
        </w:rPr>
        <w:t xml:space="preserve"> Timothy 5:9</w:t>
      </w:r>
    </w:p>
    <w:p w14:paraId="394D515E" w14:textId="1E2613F6" w:rsidR="007242F5" w:rsidRPr="00FD5A13" w:rsidRDefault="00F45B5C" w:rsidP="00FD5A13">
      <w:pPr>
        <w:tabs>
          <w:tab w:val="right" w:pos="360"/>
          <w:tab w:val="left" w:pos="720"/>
        </w:tabs>
        <w:ind w:left="720" w:hanging="720"/>
        <w:rPr>
          <w:rFonts w:ascii="Times New Roman" w:hAnsi="Times New Roman" w:cs="Times New Roman"/>
          <w:b/>
          <w:bCs/>
          <w:sz w:val="28"/>
          <w:szCs w:val="28"/>
        </w:rPr>
      </w:pPr>
      <w:r w:rsidRPr="002B34E6">
        <w:rPr>
          <w:rFonts w:ascii="Times New Roman" w:hAnsi="Times New Roman" w:cs="Times New Roman"/>
          <w:i/>
          <w:iCs/>
          <w:sz w:val="28"/>
          <w:szCs w:val="28"/>
        </w:rPr>
        <w:tab/>
      </w:r>
      <w:r>
        <w:rPr>
          <w:rFonts w:ascii="Times New Roman" w:hAnsi="Times New Roman" w:cs="Times New Roman"/>
          <w:i/>
          <w:iCs/>
        </w:rPr>
        <w:t xml:space="preserve"> </w:t>
      </w:r>
    </w:p>
    <w:p w14:paraId="4AEFE0D0" w14:textId="0147017B" w:rsidR="00CE15F2" w:rsidRPr="0027103B" w:rsidRDefault="00CE15F2" w:rsidP="00CE15F2">
      <w:pPr>
        <w:pStyle w:val="ListParagraph"/>
        <w:tabs>
          <w:tab w:val="right" w:pos="360"/>
          <w:tab w:val="left" w:pos="720"/>
        </w:tabs>
        <w:autoSpaceDE w:val="0"/>
        <w:autoSpaceDN w:val="0"/>
        <w:adjustRightInd w:val="0"/>
        <w:ind w:left="0"/>
        <w:rPr>
          <w:rFonts w:ascii="Times New Roman" w:hAnsi="Times New Roman" w:cs="Times New Roman"/>
        </w:rPr>
      </w:pPr>
      <w:r w:rsidRPr="001979EE">
        <w:rPr>
          <w:rFonts w:ascii="Times New Roman" w:hAnsi="Times New Roman" w:cs="Times New Roman"/>
          <w:i/>
          <w:iCs/>
        </w:rPr>
        <w:t>Opening Thoughts:</w:t>
      </w:r>
    </w:p>
    <w:p w14:paraId="37E5EA05" w14:textId="12B9046E" w:rsidR="00D6701B" w:rsidRDefault="00D6701B"/>
    <w:p w14:paraId="5EEBAD1A" w14:textId="6B4D22DE" w:rsidR="00F97251" w:rsidRDefault="00F97251"/>
    <w:p w14:paraId="093F7EDC" w14:textId="77777777" w:rsidR="009609EC" w:rsidRDefault="009609EC"/>
    <w:p w14:paraId="1EF95BC2" w14:textId="313EF824" w:rsidR="00412BCA" w:rsidRDefault="00412BCA" w:rsidP="00412BCA">
      <w:pPr>
        <w:tabs>
          <w:tab w:val="right" w:pos="360"/>
          <w:tab w:val="left" w:pos="720"/>
        </w:tabs>
        <w:autoSpaceDE w:val="0"/>
        <w:autoSpaceDN w:val="0"/>
        <w:adjustRightInd w:val="0"/>
        <w:spacing w:before="180"/>
        <w:contextualSpacing/>
        <w:rPr>
          <w:rFonts w:ascii="Times New Roman" w:hAnsi="Times New Roman" w:cs="Times New Roman"/>
          <w:sz w:val="28"/>
          <w:szCs w:val="28"/>
        </w:rPr>
      </w:pPr>
      <w:r>
        <w:rPr>
          <w:rFonts w:ascii="Times New Roman" w:hAnsi="Times New Roman" w:cs="Times New Roman"/>
          <w:sz w:val="28"/>
          <w:szCs w:val="28"/>
        </w:rPr>
        <w:t xml:space="preserve">I.     </w:t>
      </w:r>
      <w:r w:rsidRPr="00412BCA">
        <w:rPr>
          <w:rFonts w:ascii="Times New Roman" w:hAnsi="Times New Roman" w:cs="Times New Roman"/>
          <w:b/>
          <w:bCs/>
          <w:sz w:val="28"/>
          <w:szCs w:val="28"/>
        </w:rPr>
        <w:t xml:space="preserve">Absolutely </w:t>
      </w:r>
      <w:r w:rsidRPr="00412BCA">
        <w:rPr>
          <w:rFonts w:ascii="Times New Roman" w:hAnsi="Times New Roman" w:cs="Times New Roman"/>
          <w:b/>
          <w:bCs/>
          <w:sz w:val="28"/>
          <w:szCs w:val="28"/>
          <w:u w:val="single"/>
        </w:rPr>
        <w:t>Necessary</w:t>
      </w:r>
      <w:r>
        <w:rPr>
          <w:rFonts w:ascii="Times New Roman" w:hAnsi="Times New Roman" w:cs="Times New Roman"/>
          <w:sz w:val="28"/>
          <w:szCs w:val="28"/>
        </w:rPr>
        <w:t xml:space="preserve"> </w:t>
      </w:r>
      <w:r w:rsidRPr="00412BCA">
        <w:rPr>
          <w:rFonts w:ascii="Times New Roman" w:hAnsi="Times New Roman" w:cs="Times New Roman"/>
          <w:i/>
          <w:iCs/>
          <w:sz w:val="28"/>
          <w:szCs w:val="28"/>
        </w:rPr>
        <w:t>(Vs. 2a)</w:t>
      </w:r>
    </w:p>
    <w:p w14:paraId="7DA72E62" w14:textId="77777777" w:rsidR="00412BCA" w:rsidRDefault="00412BCA" w:rsidP="00412BCA">
      <w:pPr>
        <w:tabs>
          <w:tab w:val="right" w:pos="360"/>
          <w:tab w:val="left" w:pos="720"/>
        </w:tabs>
        <w:autoSpaceDE w:val="0"/>
        <w:autoSpaceDN w:val="0"/>
        <w:adjustRightInd w:val="0"/>
        <w:spacing w:before="180"/>
        <w:contextualSpacing/>
        <w:rPr>
          <w:rFonts w:ascii="Times New Roman" w:hAnsi="Times New Roman" w:cs="Times New Roman"/>
          <w:sz w:val="28"/>
          <w:szCs w:val="28"/>
        </w:rPr>
      </w:pPr>
    </w:p>
    <w:p w14:paraId="32973008" w14:textId="77777777" w:rsidR="009609EC" w:rsidRDefault="009609EC" w:rsidP="00412BCA">
      <w:pPr>
        <w:tabs>
          <w:tab w:val="right" w:pos="360"/>
          <w:tab w:val="left" w:pos="720"/>
        </w:tabs>
        <w:autoSpaceDE w:val="0"/>
        <w:autoSpaceDN w:val="0"/>
        <w:adjustRightInd w:val="0"/>
        <w:spacing w:before="180"/>
        <w:contextualSpacing/>
        <w:rPr>
          <w:rFonts w:ascii="Times New Roman" w:hAnsi="Times New Roman" w:cs="Times New Roman"/>
          <w:sz w:val="28"/>
          <w:szCs w:val="28"/>
        </w:rPr>
      </w:pPr>
    </w:p>
    <w:p w14:paraId="2A2B1457" w14:textId="77777777" w:rsidR="009609EC" w:rsidRDefault="009609EC" w:rsidP="00412BCA">
      <w:pPr>
        <w:tabs>
          <w:tab w:val="right" w:pos="360"/>
          <w:tab w:val="left" w:pos="720"/>
        </w:tabs>
        <w:autoSpaceDE w:val="0"/>
        <w:autoSpaceDN w:val="0"/>
        <w:adjustRightInd w:val="0"/>
        <w:spacing w:before="180"/>
        <w:contextualSpacing/>
        <w:rPr>
          <w:rFonts w:ascii="Times New Roman" w:hAnsi="Times New Roman" w:cs="Times New Roman"/>
          <w:sz w:val="28"/>
          <w:szCs w:val="28"/>
        </w:rPr>
      </w:pPr>
    </w:p>
    <w:p w14:paraId="1CF13E94" w14:textId="77777777" w:rsidR="009609EC" w:rsidRDefault="009609EC" w:rsidP="00412BCA">
      <w:pPr>
        <w:tabs>
          <w:tab w:val="right" w:pos="360"/>
          <w:tab w:val="left" w:pos="720"/>
        </w:tabs>
        <w:autoSpaceDE w:val="0"/>
        <w:autoSpaceDN w:val="0"/>
        <w:adjustRightInd w:val="0"/>
        <w:spacing w:before="180"/>
        <w:contextualSpacing/>
        <w:rPr>
          <w:rFonts w:ascii="Times New Roman" w:hAnsi="Times New Roman" w:cs="Times New Roman"/>
          <w:sz w:val="28"/>
          <w:szCs w:val="28"/>
        </w:rPr>
      </w:pPr>
    </w:p>
    <w:p w14:paraId="3A014B13" w14:textId="77777777" w:rsidR="009609EC" w:rsidRDefault="009609EC" w:rsidP="00412BCA">
      <w:pPr>
        <w:tabs>
          <w:tab w:val="right" w:pos="360"/>
          <w:tab w:val="left" w:pos="720"/>
        </w:tabs>
        <w:autoSpaceDE w:val="0"/>
        <w:autoSpaceDN w:val="0"/>
        <w:adjustRightInd w:val="0"/>
        <w:spacing w:before="180"/>
        <w:contextualSpacing/>
        <w:rPr>
          <w:rFonts w:ascii="Times New Roman" w:hAnsi="Times New Roman" w:cs="Times New Roman"/>
          <w:sz w:val="28"/>
          <w:szCs w:val="28"/>
        </w:rPr>
      </w:pPr>
    </w:p>
    <w:p w14:paraId="00A15943" w14:textId="6DFA64FE" w:rsidR="00412BCA" w:rsidRDefault="00412BCA" w:rsidP="00412BCA">
      <w:pPr>
        <w:tabs>
          <w:tab w:val="right" w:pos="360"/>
          <w:tab w:val="left" w:pos="720"/>
        </w:tabs>
        <w:autoSpaceDE w:val="0"/>
        <w:autoSpaceDN w:val="0"/>
        <w:adjustRightInd w:val="0"/>
        <w:spacing w:before="180"/>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816FA06" w14:textId="57C24E73" w:rsidR="00412BCA" w:rsidRDefault="00412BCA" w:rsidP="00412BCA">
      <w:pPr>
        <w:tabs>
          <w:tab w:val="right" w:pos="360"/>
          <w:tab w:val="left" w:pos="720"/>
        </w:tabs>
        <w:autoSpaceDE w:val="0"/>
        <w:autoSpaceDN w:val="0"/>
        <w:adjustRightInd w:val="0"/>
        <w:spacing w:before="180"/>
        <w:contextualSpacing/>
        <w:rPr>
          <w:rFonts w:ascii="Times New Roman" w:hAnsi="Times New Roman" w:cs="Times New Roman"/>
          <w:sz w:val="28"/>
          <w:szCs w:val="28"/>
        </w:rPr>
      </w:pPr>
      <w:r>
        <w:rPr>
          <w:rFonts w:ascii="Times New Roman" w:hAnsi="Times New Roman" w:cs="Times New Roman"/>
          <w:sz w:val="28"/>
          <w:szCs w:val="28"/>
        </w:rPr>
        <w:t xml:space="preserve">II.    </w:t>
      </w:r>
      <w:r w:rsidRPr="00412BCA">
        <w:rPr>
          <w:rFonts w:ascii="Times New Roman" w:hAnsi="Times New Roman" w:cs="Times New Roman"/>
          <w:b/>
          <w:bCs/>
          <w:sz w:val="28"/>
          <w:szCs w:val="28"/>
        </w:rPr>
        <w:t xml:space="preserve">Absolutely </w:t>
      </w:r>
      <w:r w:rsidRPr="00412BCA">
        <w:rPr>
          <w:rFonts w:ascii="Times New Roman" w:hAnsi="Times New Roman" w:cs="Times New Roman"/>
          <w:b/>
          <w:bCs/>
          <w:sz w:val="28"/>
          <w:szCs w:val="28"/>
          <w:u w:val="single"/>
        </w:rPr>
        <w:t>Accusation-Free</w:t>
      </w:r>
      <w:r>
        <w:rPr>
          <w:rFonts w:ascii="Times New Roman" w:hAnsi="Times New Roman" w:cs="Times New Roman"/>
          <w:sz w:val="28"/>
          <w:szCs w:val="28"/>
        </w:rPr>
        <w:t xml:space="preserve"> </w:t>
      </w:r>
      <w:r w:rsidRPr="00412BCA">
        <w:rPr>
          <w:rFonts w:ascii="Times New Roman" w:hAnsi="Times New Roman" w:cs="Times New Roman"/>
          <w:i/>
          <w:iCs/>
          <w:sz w:val="28"/>
          <w:szCs w:val="28"/>
        </w:rPr>
        <w:t>(Vs. 2a)</w:t>
      </w:r>
      <w:r>
        <w:rPr>
          <w:rFonts w:ascii="Times New Roman" w:hAnsi="Times New Roman" w:cs="Times New Roman"/>
          <w:sz w:val="28"/>
          <w:szCs w:val="28"/>
        </w:rPr>
        <w:t xml:space="preserve"> </w:t>
      </w:r>
    </w:p>
    <w:p w14:paraId="45FC7885" w14:textId="77777777" w:rsidR="00412BCA" w:rsidRDefault="00412BCA" w:rsidP="00412BCA">
      <w:pPr>
        <w:tabs>
          <w:tab w:val="right" w:pos="360"/>
          <w:tab w:val="left" w:pos="720"/>
        </w:tabs>
        <w:autoSpaceDE w:val="0"/>
        <w:autoSpaceDN w:val="0"/>
        <w:adjustRightInd w:val="0"/>
        <w:spacing w:before="180"/>
        <w:contextualSpacing/>
        <w:rPr>
          <w:rFonts w:ascii="Times New Roman" w:hAnsi="Times New Roman" w:cs="Times New Roman"/>
          <w:sz w:val="28"/>
          <w:szCs w:val="28"/>
        </w:rPr>
      </w:pPr>
    </w:p>
    <w:p w14:paraId="31306AB7" w14:textId="77777777" w:rsidR="00412BCA" w:rsidRDefault="00412BCA" w:rsidP="00412BCA">
      <w:pPr>
        <w:tabs>
          <w:tab w:val="right" w:pos="360"/>
          <w:tab w:val="left" w:pos="720"/>
        </w:tabs>
        <w:autoSpaceDE w:val="0"/>
        <w:autoSpaceDN w:val="0"/>
        <w:adjustRightInd w:val="0"/>
        <w:spacing w:before="180"/>
        <w:contextualSpacing/>
        <w:rPr>
          <w:rFonts w:ascii="Times New Roman" w:hAnsi="Times New Roman" w:cs="Times New Roman"/>
          <w:sz w:val="28"/>
          <w:szCs w:val="28"/>
        </w:rPr>
      </w:pPr>
    </w:p>
    <w:p w14:paraId="48E9FDFC" w14:textId="5EA9F9D5" w:rsidR="00412BCA" w:rsidRDefault="00412BCA" w:rsidP="00412BCA">
      <w:pPr>
        <w:tabs>
          <w:tab w:val="right" w:pos="360"/>
          <w:tab w:val="left" w:pos="720"/>
        </w:tabs>
        <w:autoSpaceDE w:val="0"/>
        <w:autoSpaceDN w:val="0"/>
        <w:adjustRightInd w:val="0"/>
        <w:spacing w:before="180"/>
        <w:contextualSpacing/>
        <w:rPr>
          <w:rFonts w:ascii="Times New Roman" w:hAnsi="Times New Roman" w:cs="Times New Roman"/>
          <w:sz w:val="28"/>
          <w:szCs w:val="28"/>
        </w:rPr>
      </w:pPr>
      <w:r>
        <w:rPr>
          <w:rFonts w:ascii="Times New Roman" w:hAnsi="Times New Roman" w:cs="Times New Roman"/>
          <w:sz w:val="28"/>
          <w:szCs w:val="28"/>
        </w:rPr>
        <w:t xml:space="preserve">    </w:t>
      </w:r>
    </w:p>
    <w:p w14:paraId="39E249BB" w14:textId="39334D3F" w:rsidR="009609EC" w:rsidRDefault="009609EC" w:rsidP="00412BCA">
      <w:pPr>
        <w:tabs>
          <w:tab w:val="right" w:pos="360"/>
          <w:tab w:val="left" w:pos="720"/>
        </w:tabs>
        <w:autoSpaceDE w:val="0"/>
        <w:autoSpaceDN w:val="0"/>
        <w:adjustRightInd w:val="0"/>
        <w:spacing w:before="180"/>
        <w:contextualSpacing/>
        <w:rPr>
          <w:rFonts w:ascii="Times New Roman" w:hAnsi="Times New Roman" w:cs="Times New Roman"/>
          <w:sz w:val="28"/>
          <w:szCs w:val="28"/>
        </w:rPr>
      </w:pPr>
    </w:p>
    <w:p w14:paraId="00273A37" w14:textId="7BF0F8AA" w:rsidR="009609EC" w:rsidRDefault="009609EC" w:rsidP="00412BCA">
      <w:pPr>
        <w:tabs>
          <w:tab w:val="right" w:pos="360"/>
          <w:tab w:val="left" w:pos="720"/>
        </w:tabs>
        <w:autoSpaceDE w:val="0"/>
        <w:autoSpaceDN w:val="0"/>
        <w:adjustRightInd w:val="0"/>
        <w:spacing w:before="180"/>
        <w:contextualSpacing/>
        <w:rPr>
          <w:rFonts w:ascii="Times New Roman" w:hAnsi="Times New Roman" w:cs="Times New Roman"/>
          <w:sz w:val="28"/>
          <w:szCs w:val="28"/>
        </w:rPr>
      </w:pPr>
    </w:p>
    <w:p w14:paraId="668083CC" w14:textId="77777777" w:rsidR="009609EC" w:rsidRDefault="009609EC" w:rsidP="00412BCA">
      <w:pPr>
        <w:tabs>
          <w:tab w:val="right" w:pos="360"/>
          <w:tab w:val="left" w:pos="720"/>
        </w:tabs>
        <w:autoSpaceDE w:val="0"/>
        <w:autoSpaceDN w:val="0"/>
        <w:adjustRightInd w:val="0"/>
        <w:spacing w:before="180"/>
        <w:contextualSpacing/>
        <w:rPr>
          <w:rFonts w:ascii="Times New Roman" w:hAnsi="Times New Roman" w:cs="Times New Roman"/>
          <w:sz w:val="28"/>
          <w:szCs w:val="28"/>
        </w:rPr>
      </w:pPr>
    </w:p>
    <w:p w14:paraId="106FD9E6" w14:textId="544875A8" w:rsidR="00A46FD1" w:rsidRDefault="00412BCA" w:rsidP="00412BCA">
      <w:pPr>
        <w:tabs>
          <w:tab w:val="right" w:pos="360"/>
          <w:tab w:val="left" w:pos="720"/>
        </w:tabs>
        <w:ind w:left="720" w:hanging="720"/>
        <w:contextualSpacing/>
        <w:rPr>
          <w:rFonts w:ascii="Times New Roman" w:hAnsi="Times New Roman" w:cs="Times New Roman"/>
          <w:b/>
          <w:bCs/>
          <w:sz w:val="28"/>
          <w:szCs w:val="28"/>
        </w:rPr>
      </w:pPr>
      <w:r>
        <w:rPr>
          <w:rFonts w:ascii="Times New Roman" w:hAnsi="Times New Roman" w:cs="Times New Roman"/>
          <w:sz w:val="28"/>
          <w:szCs w:val="28"/>
        </w:rPr>
        <w:t xml:space="preserve">III.  </w:t>
      </w:r>
      <w:r w:rsidRPr="00412BCA">
        <w:rPr>
          <w:rFonts w:ascii="Times New Roman" w:hAnsi="Times New Roman" w:cs="Times New Roman"/>
          <w:b/>
          <w:bCs/>
          <w:sz w:val="28"/>
          <w:szCs w:val="28"/>
        </w:rPr>
        <w:t xml:space="preserve">Absolutely a </w:t>
      </w:r>
      <w:r w:rsidRPr="00412BCA">
        <w:rPr>
          <w:rFonts w:ascii="Times New Roman" w:hAnsi="Times New Roman" w:cs="Times New Roman"/>
          <w:b/>
          <w:bCs/>
          <w:sz w:val="28"/>
          <w:szCs w:val="28"/>
          <w:u w:val="single"/>
        </w:rPr>
        <w:t>One-Woman</w:t>
      </w:r>
      <w:r w:rsidRPr="00412BCA">
        <w:rPr>
          <w:rFonts w:ascii="Times New Roman" w:hAnsi="Times New Roman" w:cs="Times New Roman"/>
          <w:b/>
          <w:bCs/>
          <w:sz w:val="28"/>
          <w:szCs w:val="28"/>
        </w:rPr>
        <w:t xml:space="preserve"> Man</w:t>
      </w:r>
      <w:r>
        <w:rPr>
          <w:rFonts w:ascii="Times New Roman" w:hAnsi="Times New Roman" w:cs="Times New Roman"/>
          <w:sz w:val="28"/>
          <w:szCs w:val="28"/>
        </w:rPr>
        <w:t xml:space="preserve"> </w:t>
      </w:r>
      <w:r w:rsidRPr="00412BCA">
        <w:rPr>
          <w:rFonts w:ascii="Times New Roman" w:hAnsi="Times New Roman" w:cs="Times New Roman"/>
          <w:i/>
          <w:iCs/>
          <w:sz w:val="28"/>
          <w:szCs w:val="28"/>
        </w:rPr>
        <w:t xml:space="preserve">(Vs. 2b)       </w:t>
      </w:r>
    </w:p>
    <w:p w14:paraId="5C45D3D6" w14:textId="24D80181" w:rsidR="00A46FD1" w:rsidRDefault="00A46FD1" w:rsidP="00A46FD1">
      <w:pPr>
        <w:tabs>
          <w:tab w:val="right" w:pos="360"/>
          <w:tab w:val="left" w:pos="720"/>
        </w:tabs>
        <w:ind w:left="720" w:hanging="720"/>
        <w:contextualSpacing/>
        <w:rPr>
          <w:rFonts w:ascii="Times New Roman" w:hAnsi="Times New Roman" w:cs="Times New Roman"/>
          <w:b/>
          <w:bCs/>
          <w:sz w:val="28"/>
          <w:szCs w:val="28"/>
        </w:rPr>
      </w:pPr>
    </w:p>
    <w:p w14:paraId="38ED02C2" w14:textId="2BD56409" w:rsidR="00092F76" w:rsidRDefault="00092F76"/>
    <w:p w14:paraId="346B7E1E" w14:textId="1AD21E5E" w:rsidR="00AE350D" w:rsidRDefault="00AE350D"/>
    <w:p w14:paraId="09E3AAFB" w14:textId="7E2326D0" w:rsidR="00AE350D" w:rsidRDefault="00AE350D"/>
    <w:p w14:paraId="2594EC48" w14:textId="5D393D3A" w:rsidR="00AE350D" w:rsidRDefault="00AE350D"/>
    <w:p w14:paraId="01383D63" w14:textId="77777777" w:rsidR="00AE350D" w:rsidRDefault="00AE350D"/>
    <w:p w14:paraId="25DB524B" w14:textId="77777777" w:rsidR="00AE350D" w:rsidRDefault="00AE350D" w:rsidP="00AE350D">
      <w:pPr>
        <w:pStyle w:val="ListParagraph"/>
        <w:numPr>
          <w:ilvl w:val="0"/>
          <w:numId w:val="10"/>
        </w:numPr>
        <w:tabs>
          <w:tab w:val="right" w:pos="360"/>
          <w:tab w:val="left" w:pos="720"/>
        </w:tabs>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Points to Ponder</w:t>
      </w:r>
    </w:p>
    <w:p w14:paraId="69F0DD13" w14:textId="77777777" w:rsidR="00AE350D" w:rsidRDefault="00AE350D" w:rsidP="00AE350D">
      <w:pPr>
        <w:pStyle w:val="ListParagraph"/>
        <w:numPr>
          <w:ilvl w:val="0"/>
          <w:numId w:val="11"/>
        </w:numPr>
        <w:tabs>
          <w:tab w:val="right" w:pos="360"/>
          <w:tab w:val="left" w:pos="720"/>
        </w:tabs>
        <w:autoSpaceDE w:val="0"/>
        <w:autoSpaceDN w:val="0"/>
        <w:adjustRightInd w:val="0"/>
        <w:rPr>
          <w:rFonts w:ascii="Times New Roman" w:hAnsi="Times New Roman" w:cs="Times New Roman"/>
          <w:sz w:val="28"/>
          <w:szCs w:val="28"/>
        </w:rPr>
      </w:pPr>
      <w:r w:rsidRPr="00632B44">
        <w:rPr>
          <w:rFonts w:ascii="Times New Roman" w:hAnsi="Times New Roman" w:cs="Times New Roman"/>
          <w:sz w:val="28"/>
          <w:szCs w:val="28"/>
        </w:rPr>
        <w:t>How does the first general characteristic mentioned of being above reproach challenge you in your witness to others?  Spend time this week asking the Lord to reveal areas in your life where you may not be living in a way where you are accusation free.</w:t>
      </w:r>
    </w:p>
    <w:p w14:paraId="27CF9A7C" w14:textId="0054FBB9" w:rsidR="00F97251" w:rsidRDefault="00F97251" w:rsidP="00AE350D">
      <w:pPr>
        <w:pStyle w:val="ListParagraph"/>
        <w:numPr>
          <w:ilvl w:val="0"/>
          <w:numId w:val="11"/>
        </w:numPr>
        <w:tabs>
          <w:tab w:val="right" w:pos="360"/>
          <w:tab w:val="left" w:pos="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These standards are to be true for leaders in Christ’s church and yet they should be true for all believers.  How are you doing living up to these qualifications?   How can you live up to such a high standard?   Consider God’s grace and its work in your life this week.</w:t>
      </w:r>
    </w:p>
    <w:p w14:paraId="4087BB44" w14:textId="59997243" w:rsidR="004C1E25" w:rsidRDefault="004C1E25" w:rsidP="00AE350D">
      <w:pPr>
        <w:pStyle w:val="ListParagraph"/>
        <w:autoSpaceDE w:val="0"/>
        <w:autoSpaceDN w:val="0"/>
        <w:adjustRightInd w:val="0"/>
      </w:pPr>
    </w:p>
    <w:sectPr w:rsidR="004C1E25" w:rsidSect="00E737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11D49"/>
    <w:multiLevelType w:val="hybridMultilevel"/>
    <w:tmpl w:val="69B01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54203"/>
    <w:multiLevelType w:val="hybridMultilevel"/>
    <w:tmpl w:val="4E686070"/>
    <w:lvl w:ilvl="0" w:tplc="5B5EC17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936A11"/>
    <w:multiLevelType w:val="hybridMultilevel"/>
    <w:tmpl w:val="01DA78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E956C0"/>
    <w:multiLevelType w:val="hybridMultilevel"/>
    <w:tmpl w:val="71F09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45412"/>
    <w:multiLevelType w:val="hybridMultilevel"/>
    <w:tmpl w:val="0F3CC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4777D"/>
    <w:multiLevelType w:val="hybridMultilevel"/>
    <w:tmpl w:val="82F8C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9349D"/>
    <w:multiLevelType w:val="hybridMultilevel"/>
    <w:tmpl w:val="606C758E"/>
    <w:lvl w:ilvl="0" w:tplc="5B5EC17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C32659F"/>
    <w:multiLevelType w:val="hybridMultilevel"/>
    <w:tmpl w:val="84C4D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A163AB"/>
    <w:multiLevelType w:val="hybridMultilevel"/>
    <w:tmpl w:val="B1DE0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1D087F"/>
    <w:multiLevelType w:val="hybridMultilevel"/>
    <w:tmpl w:val="573AAD2C"/>
    <w:lvl w:ilvl="0" w:tplc="56F090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900F54"/>
    <w:multiLevelType w:val="hybridMultilevel"/>
    <w:tmpl w:val="85AEE634"/>
    <w:lvl w:ilvl="0" w:tplc="5B5EC17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2"/>
  </w:num>
  <w:num w:numId="4">
    <w:abstractNumId w:val="8"/>
  </w:num>
  <w:num w:numId="5">
    <w:abstractNumId w:val="6"/>
  </w:num>
  <w:num w:numId="6">
    <w:abstractNumId w:val="4"/>
  </w:num>
  <w:num w:numId="7">
    <w:abstractNumId w:val="7"/>
  </w:num>
  <w:num w:numId="8">
    <w:abstractNumId w:val="10"/>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D6A"/>
    <w:rsid w:val="00002F22"/>
    <w:rsid w:val="00005970"/>
    <w:rsid w:val="00011BAB"/>
    <w:rsid w:val="00011F3F"/>
    <w:rsid w:val="00033DDE"/>
    <w:rsid w:val="00040153"/>
    <w:rsid w:val="00074987"/>
    <w:rsid w:val="00092F76"/>
    <w:rsid w:val="00100EC6"/>
    <w:rsid w:val="0010203D"/>
    <w:rsid w:val="0011333D"/>
    <w:rsid w:val="001660E8"/>
    <w:rsid w:val="001B37C0"/>
    <w:rsid w:val="001C7B6A"/>
    <w:rsid w:val="001D04AA"/>
    <w:rsid w:val="001D21E2"/>
    <w:rsid w:val="001E2B3C"/>
    <w:rsid w:val="0024452F"/>
    <w:rsid w:val="0027103B"/>
    <w:rsid w:val="002D1278"/>
    <w:rsid w:val="002D4236"/>
    <w:rsid w:val="003607DE"/>
    <w:rsid w:val="003919C0"/>
    <w:rsid w:val="003C5554"/>
    <w:rsid w:val="00405A4C"/>
    <w:rsid w:val="00412BCA"/>
    <w:rsid w:val="0043489D"/>
    <w:rsid w:val="00470CC3"/>
    <w:rsid w:val="00487810"/>
    <w:rsid w:val="00494F40"/>
    <w:rsid w:val="004C1E25"/>
    <w:rsid w:val="00510F2C"/>
    <w:rsid w:val="0051209B"/>
    <w:rsid w:val="00584278"/>
    <w:rsid w:val="005D52C8"/>
    <w:rsid w:val="0062737A"/>
    <w:rsid w:val="006A7BB6"/>
    <w:rsid w:val="006B4A41"/>
    <w:rsid w:val="006B7D12"/>
    <w:rsid w:val="006C6E0C"/>
    <w:rsid w:val="006C6FB2"/>
    <w:rsid w:val="0072311B"/>
    <w:rsid w:val="007242F5"/>
    <w:rsid w:val="00757684"/>
    <w:rsid w:val="007B17F0"/>
    <w:rsid w:val="007B7D6A"/>
    <w:rsid w:val="007E6613"/>
    <w:rsid w:val="007F1ED4"/>
    <w:rsid w:val="0080113E"/>
    <w:rsid w:val="00803F82"/>
    <w:rsid w:val="00821403"/>
    <w:rsid w:val="008B078F"/>
    <w:rsid w:val="008C39CB"/>
    <w:rsid w:val="008F7E6C"/>
    <w:rsid w:val="00902CAA"/>
    <w:rsid w:val="00925936"/>
    <w:rsid w:val="009367C1"/>
    <w:rsid w:val="00950DE3"/>
    <w:rsid w:val="009518F8"/>
    <w:rsid w:val="009609EC"/>
    <w:rsid w:val="009759BD"/>
    <w:rsid w:val="009A4C50"/>
    <w:rsid w:val="009C4CF7"/>
    <w:rsid w:val="009C67D2"/>
    <w:rsid w:val="009F0137"/>
    <w:rsid w:val="009F2C65"/>
    <w:rsid w:val="00A347AA"/>
    <w:rsid w:val="00A46FD1"/>
    <w:rsid w:val="00A6323B"/>
    <w:rsid w:val="00A63966"/>
    <w:rsid w:val="00AC5D8C"/>
    <w:rsid w:val="00AE350D"/>
    <w:rsid w:val="00AF46B9"/>
    <w:rsid w:val="00B30A04"/>
    <w:rsid w:val="00B45E8B"/>
    <w:rsid w:val="00B50C26"/>
    <w:rsid w:val="00B51681"/>
    <w:rsid w:val="00B755CF"/>
    <w:rsid w:val="00B82592"/>
    <w:rsid w:val="00B92B3C"/>
    <w:rsid w:val="00B957CE"/>
    <w:rsid w:val="00BA6FF1"/>
    <w:rsid w:val="00BB1719"/>
    <w:rsid w:val="00BB36BC"/>
    <w:rsid w:val="00C17EBF"/>
    <w:rsid w:val="00C654BA"/>
    <w:rsid w:val="00C75DF4"/>
    <w:rsid w:val="00CA750D"/>
    <w:rsid w:val="00CC5EEE"/>
    <w:rsid w:val="00CE15F2"/>
    <w:rsid w:val="00D15DC8"/>
    <w:rsid w:val="00D51DB4"/>
    <w:rsid w:val="00D6701B"/>
    <w:rsid w:val="00E071F3"/>
    <w:rsid w:val="00E22C64"/>
    <w:rsid w:val="00E53D87"/>
    <w:rsid w:val="00E67658"/>
    <w:rsid w:val="00E73748"/>
    <w:rsid w:val="00E83249"/>
    <w:rsid w:val="00EA0BDE"/>
    <w:rsid w:val="00EA7404"/>
    <w:rsid w:val="00EC68ED"/>
    <w:rsid w:val="00F2393F"/>
    <w:rsid w:val="00F45B5C"/>
    <w:rsid w:val="00F97251"/>
    <w:rsid w:val="00FD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4F56"/>
  <w15:chartTrackingRefBased/>
  <w15:docId w15:val="{94DB9D80-5D0A-2E43-BC39-1A49B8E1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09B"/>
    <w:pPr>
      <w:ind w:left="720"/>
      <w:contextualSpacing/>
    </w:pPr>
  </w:style>
  <w:style w:type="paragraph" w:styleId="NormalWeb">
    <w:name w:val="Normal (Web)"/>
    <w:basedOn w:val="Normal"/>
    <w:uiPriority w:val="99"/>
    <w:unhideWhenUsed/>
    <w:rsid w:val="0004015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Mitzi Kemp</cp:lastModifiedBy>
  <cp:revision>8</cp:revision>
  <cp:lastPrinted>2021-08-12T17:44:00Z</cp:lastPrinted>
  <dcterms:created xsi:type="dcterms:W3CDTF">2021-08-12T15:20:00Z</dcterms:created>
  <dcterms:modified xsi:type="dcterms:W3CDTF">2021-08-12T20:36:00Z</dcterms:modified>
</cp:coreProperties>
</file>